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tblGrid>
      <w:tr w:rsidR="00E50792" w:rsidTr="003203D4">
        <w:trPr>
          <w:trHeight w:val="11195"/>
        </w:trPr>
        <w:tc>
          <w:tcPr>
            <w:tcW w:w="8330" w:type="dxa"/>
          </w:tcPr>
          <w:p w:rsidR="00E50792" w:rsidRPr="005C45DB" w:rsidRDefault="00282291" w:rsidP="005C45DB">
            <w:pPr>
              <w:ind w:right="176"/>
              <w:jc w:val="right"/>
              <w:rPr>
                <w:b/>
                <w:sz w:val="36"/>
              </w:rPr>
            </w:pPr>
            <w:r w:rsidRPr="005C45DB">
              <w:rPr>
                <w:b/>
                <w:sz w:val="36"/>
              </w:rPr>
              <w:t>Eton Porny C of E First School</w:t>
            </w:r>
          </w:p>
          <w:p w:rsidR="00E50792" w:rsidRPr="00454FE6" w:rsidRDefault="00282291" w:rsidP="005C45DB">
            <w:pPr>
              <w:spacing w:after="200" w:line="276" w:lineRule="auto"/>
              <w:ind w:right="176"/>
              <w:jc w:val="right"/>
              <w:rPr>
                <w:b/>
                <w:sz w:val="40"/>
              </w:rPr>
            </w:pPr>
            <w:r w:rsidRPr="005C45DB">
              <w:rPr>
                <w:b/>
                <w:sz w:val="28"/>
              </w:rPr>
              <w:t>SCHOOL UNIFORM</w:t>
            </w:r>
          </w:p>
          <w:p w:rsidR="00E50792" w:rsidRPr="005C45DB" w:rsidRDefault="005C45DB" w:rsidP="005C45DB">
            <w:pPr>
              <w:spacing w:line="276" w:lineRule="auto"/>
              <w:ind w:right="176"/>
              <w:rPr>
                <w:rFonts w:ascii="Calibri" w:hAnsi="Calibri"/>
                <w:sz w:val="20"/>
              </w:rPr>
            </w:pPr>
            <w:r w:rsidRPr="005C45DB">
              <w:rPr>
                <w:b/>
                <w:noProof/>
                <w:sz w:val="32"/>
                <w:lang w:eastAsia="en-GB"/>
              </w:rPr>
              <w:drawing>
                <wp:anchor distT="0" distB="0" distL="114300" distR="114300" simplePos="0" relativeHeight="251658240" behindDoc="0" locked="0" layoutInCell="1" allowOverlap="1" wp14:anchorId="41AF746E" wp14:editId="03127349">
                  <wp:simplePos x="1595755" y="180975"/>
                  <wp:positionH relativeFrom="margin">
                    <wp:align>left</wp:align>
                  </wp:positionH>
                  <wp:positionV relativeFrom="margin">
                    <wp:align>top</wp:align>
                  </wp:positionV>
                  <wp:extent cx="418465" cy="584200"/>
                  <wp:effectExtent l="0" t="0" r="63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She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831" cy="580702"/>
                          </a:xfrm>
                          <a:prstGeom prst="rect">
                            <a:avLst/>
                          </a:prstGeom>
                        </pic:spPr>
                      </pic:pic>
                    </a:graphicData>
                  </a:graphic>
                  <wp14:sizeRelH relativeFrom="margin">
                    <wp14:pctWidth>0</wp14:pctWidth>
                  </wp14:sizeRelH>
                  <wp14:sizeRelV relativeFrom="margin">
                    <wp14:pctHeight>0</wp14:pctHeight>
                  </wp14:sizeRelV>
                </wp:anchor>
              </w:drawing>
            </w:r>
            <w:r w:rsidR="00282291" w:rsidRPr="005C45DB">
              <w:rPr>
                <w:rFonts w:ascii="Calibri" w:hAnsi="Calibri"/>
                <w:sz w:val="20"/>
              </w:rPr>
              <w:t xml:space="preserve">All items of uniform </w:t>
            </w:r>
            <w:r w:rsidR="00EF63F3" w:rsidRPr="005C45DB">
              <w:rPr>
                <w:rFonts w:ascii="Calibri" w:hAnsi="Calibri"/>
                <w:sz w:val="20"/>
              </w:rPr>
              <w:t xml:space="preserve">marked below </w:t>
            </w:r>
            <w:r w:rsidR="00A24D64" w:rsidRPr="00A24D64">
              <w:rPr>
                <w:rFonts w:ascii="Calibri" w:hAnsi="Calibri"/>
                <w:b/>
                <w:sz w:val="20"/>
              </w:rPr>
              <w:t xml:space="preserve">in bold </w:t>
            </w:r>
            <w:r w:rsidR="00EF63F3" w:rsidRPr="00A24D64">
              <w:rPr>
                <w:rFonts w:ascii="Calibri" w:hAnsi="Calibri"/>
                <w:b/>
                <w:sz w:val="20"/>
              </w:rPr>
              <w:t xml:space="preserve">with </w:t>
            </w:r>
            <w:r w:rsidR="00282291" w:rsidRPr="00A24D64">
              <w:rPr>
                <w:rFonts w:ascii="Calibri" w:hAnsi="Calibri"/>
                <w:b/>
                <w:sz w:val="20"/>
              </w:rPr>
              <w:t>a *</w:t>
            </w:r>
            <w:r w:rsidR="00282291" w:rsidRPr="005C45DB">
              <w:rPr>
                <w:rFonts w:ascii="Calibri" w:hAnsi="Calibri"/>
                <w:sz w:val="20"/>
              </w:rPr>
              <w:t xml:space="preserve"> </w:t>
            </w:r>
            <w:r w:rsidR="00EF63F3" w:rsidRPr="005C45DB">
              <w:rPr>
                <w:rFonts w:ascii="Calibri" w:hAnsi="Calibri"/>
                <w:sz w:val="20"/>
              </w:rPr>
              <w:t xml:space="preserve">must be ordered from the </w:t>
            </w:r>
            <w:r w:rsidR="00282291" w:rsidRPr="005C45DB">
              <w:rPr>
                <w:rFonts w:ascii="Calibri" w:hAnsi="Calibri"/>
                <w:sz w:val="20"/>
              </w:rPr>
              <w:t>school</w:t>
            </w:r>
            <w:r w:rsidR="00EF63F3" w:rsidRPr="005C45DB">
              <w:rPr>
                <w:rFonts w:ascii="Calibri" w:hAnsi="Calibri"/>
                <w:sz w:val="20"/>
              </w:rPr>
              <w:t xml:space="preserve"> office</w:t>
            </w:r>
            <w:r w:rsidR="00282291" w:rsidRPr="005C45DB">
              <w:rPr>
                <w:rFonts w:ascii="Calibri" w:hAnsi="Calibri"/>
                <w:sz w:val="20"/>
              </w:rPr>
              <w:t>.</w:t>
            </w:r>
            <w:r w:rsidR="00EF63F3" w:rsidRPr="005C45DB">
              <w:rPr>
                <w:rFonts w:ascii="Calibri" w:hAnsi="Calibri"/>
                <w:sz w:val="20"/>
              </w:rPr>
              <w:t xml:space="preserve"> </w:t>
            </w:r>
            <w:r w:rsidR="00DB0CAD" w:rsidRPr="005C45DB">
              <w:rPr>
                <w:rFonts w:ascii="Calibri" w:hAnsi="Calibri"/>
                <w:sz w:val="20"/>
              </w:rPr>
              <w:t xml:space="preserve">Other </w:t>
            </w:r>
            <w:r w:rsidR="00EF63F3" w:rsidRPr="005C45DB">
              <w:rPr>
                <w:rFonts w:ascii="Calibri" w:hAnsi="Calibri"/>
                <w:sz w:val="20"/>
              </w:rPr>
              <w:t xml:space="preserve">uniform items can be purchased from any </w:t>
            </w:r>
            <w:r w:rsidR="004C27F7">
              <w:rPr>
                <w:rFonts w:ascii="Calibri" w:hAnsi="Calibri"/>
                <w:sz w:val="20"/>
              </w:rPr>
              <w:t>major</w:t>
            </w:r>
            <w:r w:rsidR="00EF63F3" w:rsidRPr="005C45DB">
              <w:rPr>
                <w:rFonts w:ascii="Calibri" w:hAnsi="Calibri"/>
                <w:sz w:val="20"/>
              </w:rPr>
              <w:t xml:space="preserve"> high-street supermarket or Marks &amp; Spencer.</w:t>
            </w:r>
          </w:p>
          <w:p w:rsidR="00E9639F" w:rsidRPr="005C45DB" w:rsidRDefault="00E9639F" w:rsidP="005C45DB">
            <w:pPr>
              <w:spacing w:line="276" w:lineRule="auto"/>
              <w:ind w:right="176"/>
              <w:rPr>
                <w:rFonts w:ascii="Calibri" w:hAnsi="Calibri"/>
                <w:sz w:val="6"/>
                <w:szCs w:val="8"/>
              </w:rPr>
            </w:pPr>
          </w:p>
          <w:p w:rsidR="00C63E76" w:rsidRPr="00C63E76" w:rsidRDefault="00C63E76" w:rsidP="00C63E76">
            <w:pPr>
              <w:ind w:right="176"/>
              <w:jc w:val="both"/>
              <w:rPr>
                <w:rFonts w:ascii="Calibri" w:eastAsia="Batang" w:hAnsi="Calibri" w:cs="Arial"/>
                <w:sz w:val="20"/>
              </w:rPr>
            </w:pPr>
            <w:r w:rsidRPr="00C63E76">
              <w:rPr>
                <w:rFonts w:ascii="Calibri" w:eastAsia="Batang" w:hAnsi="Calibri" w:cs="Arial"/>
                <w:sz w:val="20"/>
              </w:rPr>
              <w:t>Our uniform is worn all year round, with the additional option of a gingham summer dress in the summer term.   Children wear PE kit to school on the days they have PE.  Your class teacher will let you know before the start of each term which days these are.</w:t>
            </w:r>
          </w:p>
          <w:p w:rsidR="00C63E76" w:rsidRPr="00C63E76" w:rsidRDefault="00C63E76" w:rsidP="00C63E76">
            <w:pPr>
              <w:ind w:right="176"/>
              <w:jc w:val="both"/>
              <w:rPr>
                <w:rFonts w:ascii="Calibri" w:eastAsia="Batang" w:hAnsi="Calibri" w:cs="Arial"/>
                <w:sz w:val="20"/>
              </w:rPr>
            </w:pPr>
          </w:p>
          <w:p w:rsidR="00C63E76" w:rsidRPr="00C63E76" w:rsidRDefault="00C63E76" w:rsidP="00C63E76">
            <w:pPr>
              <w:ind w:right="176"/>
              <w:jc w:val="both"/>
              <w:rPr>
                <w:rFonts w:ascii="Calibri" w:eastAsia="Batang" w:hAnsi="Calibri" w:cs="Arial"/>
                <w:b/>
                <w:sz w:val="20"/>
              </w:rPr>
            </w:pPr>
            <w:r w:rsidRPr="00C63E76">
              <w:rPr>
                <w:rFonts w:ascii="Calibri" w:eastAsia="Batang" w:hAnsi="Calibri" w:cs="Arial"/>
                <w:b/>
                <w:sz w:val="20"/>
              </w:rPr>
              <w:t>Please ensure all items of uniform are named, including socks and shoes.  Un-named items will be donated to second-hand as it is impossible to return these to individual children.</w:t>
            </w:r>
          </w:p>
          <w:p w:rsidR="00C63E76" w:rsidRPr="00C63E76" w:rsidRDefault="00C63E76" w:rsidP="00C63E76">
            <w:pPr>
              <w:ind w:right="176"/>
              <w:jc w:val="both"/>
              <w:rPr>
                <w:rFonts w:ascii="Calibri" w:eastAsia="Batang" w:hAnsi="Calibri" w:cs="Arial"/>
                <w:b/>
                <w:sz w:val="20"/>
              </w:rPr>
            </w:pPr>
          </w:p>
          <w:p w:rsidR="00C63E76" w:rsidRPr="00C63E76" w:rsidRDefault="00C63E76" w:rsidP="00C63E76">
            <w:pPr>
              <w:ind w:right="176"/>
              <w:jc w:val="both"/>
              <w:rPr>
                <w:rFonts w:ascii="Calibri" w:eastAsia="Batang" w:hAnsi="Calibri" w:cs="Arial"/>
                <w:sz w:val="20"/>
              </w:rPr>
            </w:pPr>
            <w:r w:rsidRPr="00C63E76">
              <w:rPr>
                <w:rFonts w:ascii="Calibri" w:eastAsia="Batang" w:hAnsi="Calibri" w:cs="Arial"/>
                <w:sz w:val="20"/>
              </w:rPr>
              <w:t>For health and safety reasons, jewellery is not permitted in school.  Small stud earrings are allowed but must be removed/covered for PE.</w:t>
            </w:r>
          </w:p>
          <w:p w:rsidR="00C63E76" w:rsidRPr="00C63E76" w:rsidRDefault="00C63E76" w:rsidP="00C63E76">
            <w:pPr>
              <w:ind w:right="176"/>
              <w:jc w:val="both"/>
              <w:rPr>
                <w:rFonts w:ascii="Calibri" w:eastAsia="Batang" w:hAnsi="Calibri" w:cs="Arial"/>
                <w:sz w:val="20"/>
              </w:rPr>
            </w:pPr>
          </w:p>
          <w:p w:rsidR="00E50792" w:rsidRPr="00C63E76" w:rsidRDefault="00C63E76" w:rsidP="00C63E76">
            <w:pPr>
              <w:ind w:right="176"/>
              <w:jc w:val="both"/>
              <w:rPr>
                <w:rFonts w:ascii="Calibri" w:eastAsia="Batang" w:hAnsi="Calibri"/>
                <w:b/>
                <w:sz w:val="8"/>
                <w:szCs w:val="8"/>
              </w:rPr>
            </w:pPr>
            <w:r w:rsidRPr="00C63E76">
              <w:rPr>
                <w:rFonts w:ascii="Calibri" w:eastAsia="Batang" w:hAnsi="Calibri" w:cs="Arial"/>
                <w:b/>
                <w:sz w:val="20"/>
              </w:rPr>
              <w:t xml:space="preserve">Extreme haircuts are not permitted (no colours, shaved patterns </w:t>
            </w:r>
            <w:proofErr w:type="spellStart"/>
            <w:r w:rsidRPr="00C63E76">
              <w:rPr>
                <w:rFonts w:ascii="Calibri" w:eastAsia="Batang" w:hAnsi="Calibri" w:cs="Arial"/>
                <w:b/>
                <w:sz w:val="20"/>
              </w:rPr>
              <w:t>etc</w:t>
            </w:r>
            <w:proofErr w:type="spellEnd"/>
            <w:r w:rsidRPr="00C63E76">
              <w:rPr>
                <w:rFonts w:ascii="Calibri" w:eastAsia="Batang" w:hAnsi="Calibri" w:cs="Arial"/>
                <w:b/>
                <w:sz w:val="20"/>
              </w:rPr>
              <w:t xml:space="preserve">). </w:t>
            </w:r>
            <w:r w:rsidRPr="00C63E76">
              <w:rPr>
                <w:rFonts w:ascii="Calibri" w:eastAsia="Batang" w:hAnsi="Calibri" w:cs="Arial"/>
                <w:sz w:val="20"/>
              </w:rPr>
              <w:t xml:space="preserve"> All hair shoulder length or longer must be tied back at all times. </w:t>
            </w:r>
            <w:r w:rsidRPr="00C63E76">
              <w:rPr>
                <w:rFonts w:ascii="Calibri" w:eastAsia="Batang" w:hAnsi="Calibri" w:cs="Arial"/>
                <w:b/>
                <w:sz w:val="20"/>
              </w:rPr>
              <w:t xml:space="preserve">Hair accessories should be discreet and blue, black or white in colour. </w:t>
            </w:r>
          </w:p>
          <w:p w:rsidR="0007189F" w:rsidRPr="00B8558E" w:rsidRDefault="0007189F" w:rsidP="005C45DB">
            <w:pPr>
              <w:ind w:right="176"/>
              <w:jc w:val="both"/>
              <w:rPr>
                <w:rFonts w:ascii="Calibri" w:eastAsia="Batang" w:hAnsi="Calibri"/>
                <w:sz w:val="8"/>
                <w:szCs w:val="8"/>
              </w:rPr>
            </w:pPr>
          </w:p>
          <w:tbl>
            <w:tblPr>
              <w:tblStyle w:val="TableGrid"/>
              <w:tblW w:w="7933" w:type="dxa"/>
              <w:tblLayout w:type="fixed"/>
              <w:tblLook w:val="04A0" w:firstRow="1" w:lastRow="0" w:firstColumn="1" w:lastColumn="0" w:noHBand="0" w:noVBand="1"/>
            </w:tblPr>
            <w:tblGrid>
              <w:gridCol w:w="2867"/>
              <w:gridCol w:w="5066"/>
            </w:tblGrid>
            <w:tr w:rsidR="002D005F" w:rsidRPr="005C45DB" w:rsidTr="005C45DB">
              <w:trPr>
                <w:trHeight w:val="185"/>
              </w:trPr>
              <w:tc>
                <w:tcPr>
                  <w:tcW w:w="7933" w:type="dxa"/>
                  <w:gridSpan w:val="2"/>
                  <w:shd w:val="clear" w:color="auto" w:fill="D9D9D9" w:themeFill="background1" w:themeFillShade="D9"/>
                </w:tcPr>
                <w:p w:rsidR="002D005F" w:rsidRPr="005C45DB" w:rsidRDefault="002D005F" w:rsidP="005C45DB">
                  <w:pPr>
                    <w:ind w:right="176"/>
                    <w:jc w:val="center"/>
                    <w:rPr>
                      <w:b/>
                      <w:sz w:val="20"/>
                      <w:szCs w:val="20"/>
                    </w:rPr>
                  </w:pPr>
                  <w:r w:rsidRPr="005C45DB">
                    <w:rPr>
                      <w:b/>
                      <w:sz w:val="20"/>
                      <w:szCs w:val="20"/>
                    </w:rPr>
                    <w:t>UNIFORM</w:t>
                  </w:r>
                </w:p>
              </w:tc>
            </w:tr>
            <w:tr w:rsidR="002D005F" w:rsidRPr="005C45DB" w:rsidTr="00C63E76">
              <w:trPr>
                <w:trHeight w:val="275"/>
              </w:trPr>
              <w:tc>
                <w:tcPr>
                  <w:tcW w:w="2867" w:type="dxa"/>
                </w:tcPr>
                <w:p w:rsidR="002D005F" w:rsidRPr="005C45DB" w:rsidRDefault="00A24D64" w:rsidP="005C45DB">
                  <w:pPr>
                    <w:ind w:right="176"/>
                    <w:jc w:val="center"/>
                    <w:rPr>
                      <w:b/>
                      <w:sz w:val="20"/>
                      <w:szCs w:val="20"/>
                    </w:rPr>
                  </w:pPr>
                  <w:r>
                    <w:rPr>
                      <w:b/>
                      <w:sz w:val="20"/>
                      <w:szCs w:val="20"/>
                    </w:rPr>
                    <w:t>RECEPTION</w:t>
                  </w:r>
                </w:p>
              </w:tc>
              <w:tc>
                <w:tcPr>
                  <w:tcW w:w="5066" w:type="dxa"/>
                </w:tcPr>
                <w:p w:rsidR="002D005F" w:rsidRPr="005C45DB" w:rsidRDefault="00F807B0" w:rsidP="005C45DB">
                  <w:pPr>
                    <w:ind w:right="176"/>
                    <w:jc w:val="center"/>
                    <w:rPr>
                      <w:b/>
                      <w:sz w:val="20"/>
                      <w:szCs w:val="20"/>
                    </w:rPr>
                  </w:pPr>
                  <w:r w:rsidRPr="005C45DB">
                    <w:rPr>
                      <w:b/>
                      <w:sz w:val="20"/>
                      <w:szCs w:val="20"/>
                    </w:rPr>
                    <w:t>YEARS</w:t>
                  </w:r>
                  <w:r w:rsidR="002D005F" w:rsidRPr="005C45DB">
                    <w:rPr>
                      <w:b/>
                      <w:sz w:val="20"/>
                      <w:szCs w:val="20"/>
                    </w:rPr>
                    <w:t xml:space="preserve"> 1 -</w:t>
                  </w:r>
                  <w:r w:rsidRPr="005C45DB">
                    <w:rPr>
                      <w:b/>
                      <w:sz w:val="20"/>
                      <w:szCs w:val="20"/>
                    </w:rPr>
                    <w:t xml:space="preserve"> </w:t>
                  </w:r>
                  <w:r w:rsidR="002D005F" w:rsidRPr="005C45DB">
                    <w:rPr>
                      <w:b/>
                      <w:sz w:val="20"/>
                      <w:szCs w:val="20"/>
                    </w:rPr>
                    <w:t>4</w:t>
                  </w:r>
                </w:p>
              </w:tc>
            </w:tr>
            <w:tr w:rsidR="002D005F" w:rsidRPr="005C45DB" w:rsidTr="00C63E76">
              <w:trPr>
                <w:trHeight w:val="1927"/>
              </w:trPr>
              <w:tc>
                <w:tcPr>
                  <w:tcW w:w="2867" w:type="dxa"/>
                  <w:tcBorders>
                    <w:bottom w:val="single" w:sz="4" w:space="0" w:color="auto"/>
                  </w:tcBorders>
                </w:tcPr>
                <w:p w:rsidR="00C63E76" w:rsidRPr="00C63E76" w:rsidRDefault="00C63E76" w:rsidP="00C63E76">
                  <w:pPr>
                    <w:pStyle w:val="ListParagraph"/>
                    <w:numPr>
                      <w:ilvl w:val="0"/>
                      <w:numId w:val="1"/>
                    </w:numPr>
                    <w:ind w:right="176"/>
                    <w:rPr>
                      <w:b/>
                      <w:sz w:val="20"/>
                      <w:szCs w:val="20"/>
                    </w:rPr>
                  </w:pPr>
                  <w:r w:rsidRPr="00C63E76">
                    <w:rPr>
                      <w:b/>
                      <w:sz w:val="20"/>
                      <w:szCs w:val="20"/>
                    </w:rPr>
                    <w:t>Navy sweatshirt with logo *</w:t>
                  </w:r>
                </w:p>
                <w:p w:rsidR="00C63E76" w:rsidRPr="00C63E76" w:rsidRDefault="00C63E76" w:rsidP="00C63E76">
                  <w:pPr>
                    <w:pStyle w:val="ListParagraph"/>
                    <w:numPr>
                      <w:ilvl w:val="0"/>
                      <w:numId w:val="1"/>
                    </w:numPr>
                    <w:ind w:right="176"/>
                    <w:rPr>
                      <w:sz w:val="20"/>
                      <w:szCs w:val="20"/>
                    </w:rPr>
                  </w:pPr>
                  <w:r w:rsidRPr="00C63E76">
                    <w:rPr>
                      <w:sz w:val="20"/>
                      <w:szCs w:val="20"/>
                    </w:rPr>
                    <w:t>Plain white polo shirt</w:t>
                  </w:r>
                </w:p>
                <w:p w:rsidR="00C63E76" w:rsidRPr="00C63E76" w:rsidRDefault="00C63E76" w:rsidP="00C63E76">
                  <w:pPr>
                    <w:pStyle w:val="ListParagraph"/>
                    <w:numPr>
                      <w:ilvl w:val="0"/>
                      <w:numId w:val="1"/>
                    </w:numPr>
                    <w:ind w:right="176"/>
                    <w:rPr>
                      <w:sz w:val="20"/>
                      <w:szCs w:val="20"/>
                    </w:rPr>
                  </w:pPr>
                  <w:r w:rsidRPr="00C63E76">
                    <w:rPr>
                      <w:sz w:val="20"/>
                      <w:szCs w:val="20"/>
                    </w:rPr>
                    <w:t>Grey Trousers or shorts / Grey zip Front Pinafore or Grey Skirt</w:t>
                  </w:r>
                </w:p>
                <w:p w:rsidR="002D005F" w:rsidRPr="00E85BCE" w:rsidRDefault="00C63E76" w:rsidP="00C63E76">
                  <w:pPr>
                    <w:pStyle w:val="ListParagraph"/>
                    <w:numPr>
                      <w:ilvl w:val="0"/>
                      <w:numId w:val="1"/>
                    </w:numPr>
                    <w:ind w:right="176"/>
                    <w:rPr>
                      <w:sz w:val="20"/>
                      <w:szCs w:val="20"/>
                    </w:rPr>
                  </w:pPr>
                  <w:r w:rsidRPr="00C63E76">
                    <w:rPr>
                      <w:sz w:val="20"/>
                      <w:szCs w:val="20"/>
                    </w:rPr>
                    <w:t xml:space="preserve">White/Navy Blue gingham school dress </w:t>
                  </w:r>
                  <w:r w:rsidRPr="00C63E76">
                    <w:rPr>
                      <w:i/>
                      <w:sz w:val="20"/>
                      <w:szCs w:val="20"/>
                    </w:rPr>
                    <w:t>(option for Summer Term only)</w:t>
                  </w:r>
                </w:p>
              </w:tc>
              <w:tc>
                <w:tcPr>
                  <w:tcW w:w="5066" w:type="dxa"/>
                  <w:tcBorders>
                    <w:bottom w:val="single" w:sz="4" w:space="0" w:color="auto"/>
                  </w:tcBorders>
                </w:tcPr>
                <w:p w:rsidR="00C63E76" w:rsidRPr="00C63E76" w:rsidRDefault="00C63E76" w:rsidP="00C63E76">
                  <w:pPr>
                    <w:pStyle w:val="ListParagraph"/>
                    <w:numPr>
                      <w:ilvl w:val="0"/>
                      <w:numId w:val="1"/>
                    </w:numPr>
                    <w:ind w:right="176"/>
                    <w:rPr>
                      <w:b/>
                      <w:sz w:val="20"/>
                      <w:szCs w:val="20"/>
                    </w:rPr>
                  </w:pPr>
                  <w:r w:rsidRPr="00C63E76">
                    <w:rPr>
                      <w:b/>
                      <w:sz w:val="20"/>
                      <w:szCs w:val="20"/>
                    </w:rPr>
                    <w:t>School blazer with logo *</w:t>
                  </w:r>
                </w:p>
                <w:p w:rsidR="00C63E76" w:rsidRPr="00C63E76" w:rsidRDefault="00C63E76" w:rsidP="00C63E76">
                  <w:pPr>
                    <w:pStyle w:val="ListParagraph"/>
                    <w:numPr>
                      <w:ilvl w:val="0"/>
                      <w:numId w:val="1"/>
                    </w:numPr>
                    <w:ind w:right="176"/>
                    <w:rPr>
                      <w:b/>
                      <w:sz w:val="20"/>
                      <w:szCs w:val="20"/>
                    </w:rPr>
                  </w:pPr>
                  <w:r w:rsidRPr="00C63E76">
                    <w:rPr>
                      <w:b/>
                      <w:sz w:val="20"/>
                      <w:szCs w:val="20"/>
                    </w:rPr>
                    <w:t>School tie *</w:t>
                  </w:r>
                </w:p>
                <w:p w:rsidR="00C63E76" w:rsidRPr="00C63E76" w:rsidRDefault="00C63E76" w:rsidP="00C63E76">
                  <w:pPr>
                    <w:pStyle w:val="ListParagraph"/>
                    <w:numPr>
                      <w:ilvl w:val="0"/>
                      <w:numId w:val="1"/>
                    </w:numPr>
                    <w:ind w:right="176"/>
                    <w:rPr>
                      <w:sz w:val="20"/>
                      <w:szCs w:val="20"/>
                    </w:rPr>
                  </w:pPr>
                  <w:r w:rsidRPr="00C63E76">
                    <w:rPr>
                      <w:sz w:val="20"/>
                      <w:szCs w:val="20"/>
                    </w:rPr>
                    <w:t>Plain white full button shirt</w:t>
                  </w:r>
                </w:p>
                <w:p w:rsidR="00C63E76" w:rsidRPr="00C63E76" w:rsidRDefault="00C63E76" w:rsidP="00C63E76">
                  <w:pPr>
                    <w:pStyle w:val="ListParagraph"/>
                    <w:numPr>
                      <w:ilvl w:val="0"/>
                      <w:numId w:val="1"/>
                    </w:numPr>
                    <w:ind w:right="176"/>
                    <w:rPr>
                      <w:i/>
                      <w:sz w:val="20"/>
                      <w:szCs w:val="20"/>
                    </w:rPr>
                  </w:pPr>
                  <w:r w:rsidRPr="00C63E76">
                    <w:rPr>
                      <w:sz w:val="20"/>
                      <w:szCs w:val="20"/>
                    </w:rPr>
                    <w:t xml:space="preserve">Plain </w:t>
                  </w:r>
                  <w:proofErr w:type="spellStart"/>
                  <w:r w:rsidRPr="00C63E76">
                    <w:rPr>
                      <w:sz w:val="20"/>
                      <w:szCs w:val="20"/>
                    </w:rPr>
                    <w:t>v-neck</w:t>
                  </w:r>
                  <w:proofErr w:type="spellEnd"/>
                  <w:r w:rsidRPr="00C63E76">
                    <w:rPr>
                      <w:sz w:val="20"/>
                      <w:szCs w:val="20"/>
                    </w:rPr>
                    <w:t xml:space="preserve"> mid-grey jumper (NO cardigans). </w:t>
                  </w:r>
                  <w:r w:rsidRPr="00C63E76">
                    <w:rPr>
                      <w:i/>
                      <w:sz w:val="20"/>
                      <w:szCs w:val="20"/>
                    </w:rPr>
                    <w:t xml:space="preserve">The jumper is an optional item if you feel your child needs an additional layer of warmth underneath their blazer.  The school blazer is worn all day during school. </w:t>
                  </w:r>
                </w:p>
                <w:p w:rsidR="00C63E76" w:rsidRPr="00C63E76" w:rsidRDefault="00C63E76" w:rsidP="00C63E76">
                  <w:pPr>
                    <w:pStyle w:val="ListParagraph"/>
                    <w:numPr>
                      <w:ilvl w:val="0"/>
                      <w:numId w:val="1"/>
                    </w:numPr>
                    <w:ind w:right="176"/>
                    <w:rPr>
                      <w:sz w:val="20"/>
                      <w:szCs w:val="20"/>
                    </w:rPr>
                  </w:pPr>
                  <w:r w:rsidRPr="00C63E76">
                    <w:rPr>
                      <w:sz w:val="20"/>
                      <w:szCs w:val="20"/>
                    </w:rPr>
                    <w:t>Grey Trousers or shorts  / Grey zip Front Pinafore or Grey Skirt</w:t>
                  </w:r>
                </w:p>
                <w:p w:rsidR="002D005F" w:rsidRPr="00C63E76" w:rsidRDefault="00C63E76" w:rsidP="00C63E76">
                  <w:pPr>
                    <w:pStyle w:val="ListParagraph"/>
                    <w:numPr>
                      <w:ilvl w:val="0"/>
                      <w:numId w:val="1"/>
                    </w:numPr>
                    <w:ind w:right="176"/>
                    <w:rPr>
                      <w:sz w:val="20"/>
                      <w:szCs w:val="20"/>
                    </w:rPr>
                  </w:pPr>
                  <w:r w:rsidRPr="00C63E76">
                    <w:rPr>
                      <w:sz w:val="20"/>
                      <w:szCs w:val="20"/>
                    </w:rPr>
                    <w:t xml:space="preserve">White/Navy Blue gingham school dress </w:t>
                  </w:r>
                  <w:r w:rsidRPr="00C63E76">
                    <w:rPr>
                      <w:i/>
                      <w:sz w:val="20"/>
                      <w:szCs w:val="20"/>
                    </w:rPr>
                    <w:t>(option for Summer Term only)</w:t>
                  </w:r>
                </w:p>
                <w:p w:rsidR="00C63E76" w:rsidRPr="005C45DB" w:rsidRDefault="00C63E76" w:rsidP="00C63E76">
                  <w:pPr>
                    <w:pStyle w:val="ListParagraph"/>
                    <w:ind w:left="360" w:right="176"/>
                    <w:rPr>
                      <w:sz w:val="20"/>
                      <w:szCs w:val="20"/>
                    </w:rPr>
                  </w:pPr>
                </w:p>
              </w:tc>
            </w:tr>
            <w:tr w:rsidR="00E50792" w:rsidRPr="005C45DB" w:rsidTr="00C63E76">
              <w:trPr>
                <w:trHeight w:val="273"/>
              </w:trPr>
              <w:tc>
                <w:tcPr>
                  <w:tcW w:w="2867" w:type="dxa"/>
                  <w:shd w:val="clear" w:color="auto" w:fill="D9D9D9" w:themeFill="background1" w:themeFillShade="D9"/>
                </w:tcPr>
                <w:p w:rsidR="00E50792" w:rsidRPr="005C45DB" w:rsidRDefault="00282291" w:rsidP="005C45DB">
                  <w:pPr>
                    <w:ind w:right="176"/>
                    <w:jc w:val="center"/>
                    <w:rPr>
                      <w:b/>
                      <w:sz w:val="20"/>
                      <w:szCs w:val="20"/>
                    </w:rPr>
                  </w:pPr>
                  <w:r w:rsidRPr="005C45DB">
                    <w:rPr>
                      <w:b/>
                      <w:sz w:val="20"/>
                      <w:szCs w:val="20"/>
                    </w:rPr>
                    <w:t>PE Kit</w:t>
                  </w:r>
                  <w:r w:rsidR="00A24D64">
                    <w:rPr>
                      <w:b/>
                      <w:sz w:val="20"/>
                      <w:szCs w:val="20"/>
                    </w:rPr>
                    <w:t xml:space="preserve"> – ALL CHILDREN</w:t>
                  </w:r>
                </w:p>
              </w:tc>
              <w:tc>
                <w:tcPr>
                  <w:tcW w:w="5066" w:type="dxa"/>
                  <w:shd w:val="clear" w:color="auto" w:fill="D9D9D9" w:themeFill="background1" w:themeFillShade="D9"/>
                </w:tcPr>
                <w:p w:rsidR="00E50792" w:rsidRPr="005C45DB" w:rsidRDefault="00282291" w:rsidP="005C45DB">
                  <w:pPr>
                    <w:ind w:right="176"/>
                    <w:jc w:val="center"/>
                    <w:rPr>
                      <w:b/>
                      <w:sz w:val="20"/>
                      <w:szCs w:val="20"/>
                    </w:rPr>
                  </w:pPr>
                  <w:r w:rsidRPr="005C45DB">
                    <w:rPr>
                      <w:b/>
                      <w:sz w:val="20"/>
                      <w:szCs w:val="20"/>
                    </w:rPr>
                    <w:t>Other</w:t>
                  </w:r>
                  <w:r w:rsidR="00A24D64">
                    <w:rPr>
                      <w:b/>
                      <w:sz w:val="20"/>
                      <w:szCs w:val="20"/>
                    </w:rPr>
                    <w:t xml:space="preserve"> – ALL CHILDREN</w:t>
                  </w:r>
                </w:p>
              </w:tc>
            </w:tr>
            <w:tr w:rsidR="00E50792" w:rsidRPr="005C45DB" w:rsidTr="00C63E76">
              <w:trPr>
                <w:trHeight w:val="1269"/>
              </w:trPr>
              <w:tc>
                <w:tcPr>
                  <w:tcW w:w="2867" w:type="dxa"/>
                </w:tcPr>
                <w:p w:rsidR="00C63E76" w:rsidRPr="00C63E76" w:rsidRDefault="00C63E76" w:rsidP="00C63E76">
                  <w:pPr>
                    <w:pStyle w:val="ListParagraph"/>
                    <w:numPr>
                      <w:ilvl w:val="0"/>
                      <w:numId w:val="1"/>
                    </w:numPr>
                    <w:ind w:right="176"/>
                    <w:rPr>
                      <w:b/>
                      <w:sz w:val="20"/>
                      <w:szCs w:val="20"/>
                    </w:rPr>
                  </w:pPr>
                  <w:r w:rsidRPr="00C63E76">
                    <w:rPr>
                      <w:b/>
                      <w:bCs/>
                      <w:sz w:val="20"/>
                      <w:szCs w:val="20"/>
                    </w:rPr>
                    <w:t>Navy sweatshirt with logo *</w:t>
                  </w:r>
                </w:p>
                <w:p w:rsidR="00C63E76" w:rsidRPr="00C63E76" w:rsidRDefault="00C63E76" w:rsidP="00C63E76">
                  <w:pPr>
                    <w:pStyle w:val="ListParagraph"/>
                    <w:numPr>
                      <w:ilvl w:val="0"/>
                      <w:numId w:val="1"/>
                    </w:numPr>
                    <w:ind w:right="176"/>
                    <w:rPr>
                      <w:sz w:val="20"/>
                      <w:szCs w:val="20"/>
                    </w:rPr>
                  </w:pPr>
                  <w:r w:rsidRPr="00C63E76">
                    <w:rPr>
                      <w:sz w:val="20"/>
                      <w:szCs w:val="20"/>
                    </w:rPr>
                    <w:t>White polo shirt</w:t>
                  </w:r>
                </w:p>
                <w:p w:rsidR="00C63E76" w:rsidRDefault="00C63E76" w:rsidP="00AD0EFB">
                  <w:pPr>
                    <w:pStyle w:val="ListParagraph"/>
                    <w:numPr>
                      <w:ilvl w:val="0"/>
                      <w:numId w:val="1"/>
                    </w:numPr>
                    <w:spacing w:after="225"/>
                    <w:ind w:right="176"/>
                    <w:rPr>
                      <w:rFonts w:ascii="Calibri" w:hAnsi="Calibri" w:cs="Calibri"/>
                      <w:color w:val="595959"/>
                    </w:rPr>
                  </w:pPr>
                  <w:r w:rsidRPr="00C63E76">
                    <w:rPr>
                      <w:sz w:val="20"/>
                      <w:szCs w:val="20"/>
                    </w:rPr>
                    <w:t>Plain navy shorts or plain navy tracksuit bottoms (no logos</w:t>
                  </w:r>
                  <w:r w:rsidRPr="00C63E76">
                    <w:rPr>
                      <w:rFonts w:ascii="Calibri" w:hAnsi="Calibri" w:cs="Calibri"/>
                      <w:color w:val="595959"/>
                    </w:rPr>
                    <w:t>)</w:t>
                  </w:r>
                </w:p>
                <w:p w:rsidR="00E50792" w:rsidRPr="00C63E76" w:rsidRDefault="00C63E76" w:rsidP="00C63E76">
                  <w:pPr>
                    <w:pStyle w:val="ListParagraph"/>
                    <w:numPr>
                      <w:ilvl w:val="0"/>
                      <w:numId w:val="1"/>
                    </w:numPr>
                    <w:ind w:right="176"/>
                    <w:rPr>
                      <w:sz w:val="20"/>
                      <w:szCs w:val="20"/>
                    </w:rPr>
                  </w:pPr>
                  <w:r w:rsidRPr="00C63E76">
                    <w:rPr>
                      <w:sz w:val="20"/>
                      <w:szCs w:val="20"/>
                    </w:rPr>
                    <w:t>Trainers</w:t>
                  </w:r>
                </w:p>
              </w:tc>
              <w:tc>
                <w:tcPr>
                  <w:tcW w:w="5066" w:type="dxa"/>
                </w:tcPr>
                <w:p w:rsidR="00C63E76" w:rsidRPr="00C63E76" w:rsidRDefault="00C63E76" w:rsidP="00C63E76">
                  <w:pPr>
                    <w:pStyle w:val="ListParagraph"/>
                    <w:numPr>
                      <w:ilvl w:val="0"/>
                      <w:numId w:val="2"/>
                    </w:numPr>
                    <w:ind w:right="176"/>
                    <w:rPr>
                      <w:b/>
                      <w:sz w:val="20"/>
                      <w:szCs w:val="20"/>
                    </w:rPr>
                  </w:pPr>
                  <w:r w:rsidRPr="00C63E76">
                    <w:rPr>
                      <w:b/>
                      <w:sz w:val="20"/>
                      <w:szCs w:val="20"/>
                    </w:rPr>
                    <w:t>School Backpack * All children must use the school backpack, alternative bags are not permitted</w:t>
                  </w:r>
                </w:p>
                <w:p w:rsidR="00C63E76" w:rsidRPr="00C63E76" w:rsidRDefault="00C63E76" w:rsidP="00C63E76">
                  <w:pPr>
                    <w:pStyle w:val="ListParagraph"/>
                    <w:numPr>
                      <w:ilvl w:val="0"/>
                      <w:numId w:val="2"/>
                    </w:numPr>
                    <w:ind w:right="176"/>
                    <w:rPr>
                      <w:sz w:val="20"/>
                      <w:szCs w:val="20"/>
                    </w:rPr>
                  </w:pPr>
                  <w:r w:rsidRPr="00C63E76">
                    <w:rPr>
                      <w:sz w:val="20"/>
                      <w:szCs w:val="20"/>
                    </w:rPr>
                    <w:t>Water bottle</w:t>
                  </w:r>
                </w:p>
                <w:p w:rsidR="00C63E76" w:rsidRPr="00C63E76" w:rsidRDefault="00C63E76" w:rsidP="00C63E76">
                  <w:pPr>
                    <w:pStyle w:val="ListParagraph"/>
                    <w:numPr>
                      <w:ilvl w:val="0"/>
                      <w:numId w:val="2"/>
                    </w:numPr>
                    <w:ind w:right="176"/>
                    <w:rPr>
                      <w:sz w:val="20"/>
                      <w:szCs w:val="20"/>
                    </w:rPr>
                  </w:pPr>
                  <w:r w:rsidRPr="00C63E76">
                    <w:rPr>
                      <w:sz w:val="20"/>
                      <w:szCs w:val="20"/>
                    </w:rPr>
                    <w:t>Socks or tights must be white or grey</w:t>
                  </w:r>
                </w:p>
                <w:p w:rsidR="00C63E76" w:rsidRPr="00C63E76" w:rsidRDefault="00C63E76" w:rsidP="00C63E76">
                  <w:pPr>
                    <w:pStyle w:val="ListParagraph"/>
                    <w:numPr>
                      <w:ilvl w:val="0"/>
                      <w:numId w:val="2"/>
                    </w:numPr>
                    <w:ind w:right="176"/>
                    <w:rPr>
                      <w:sz w:val="20"/>
                      <w:szCs w:val="20"/>
                    </w:rPr>
                  </w:pPr>
                  <w:r w:rsidRPr="00C63E76">
                    <w:rPr>
                      <w:sz w:val="20"/>
                      <w:szCs w:val="20"/>
                    </w:rPr>
                    <w:t>Black School Shoes (no trainers, no boots)</w:t>
                  </w:r>
                </w:p>
                <w:p w:rsidR="00E50792" w:rsidRPr="007D6669" w:rsidRDefault="00C63E76" w:rsidP="00C63E76">
                  <w:pPr>
                    <w:pStyle w:val="ListParagraph"/>
                    <w:numPr>
                      <w:ilvl w:val="0"/>
                      <w:numId w:val="2"/>
                    </w:numPr>
                    <w:ind w:right="176"/>
                    <w:rPr>
                      <w:sz w:val="20"/>
                      <w:szCs w:val="20"/>
                    </w:rPr>
                  </w:pPr>
                  <w:r w:rsidRPr="00C63E76">
                    <w:rPr>
                      <w:sz w:val="20"/>
                      <w:szCs w:val="20"/>
                    </w:rPr>
                    <w:t>Hair accessories should be discreet and in blue, black, grey or white.</w:t>
                  </w:r>
                </w:p>
              </w:tc>
            </w:tr>
          </w:tbl>
          <w:p w:rsidR="005C45DB" w:rsidRPr="005C45DB" w:rsidRDefault="007303B3" w:rsidP="00C63E76">
            <w:pPr>
              <w:ind w:right="176"/>
              <w:jc w:val="right"/>
              <w:rPr>
                <w:b/>
                <w:sz w:val="36"/>
              </w:rPr>
            </w:pPr>
            <w:r>
              <w:lastRenderedPageBreak/>
              <w:t xml:space="preserve"> </w:t>
            </w:r>
            <w:r w:rsidR="005C45DB" w:rsidRPr="005C45DB">
              <w:rPr>
                <w:b/>
                <w:sz w:val="36"/>
              </w:rPr>
              <w:t>Eton Porny C of E First School</w:t>
            </w:r>
          </w:p>
          <w:p w:rsidR="005C45DB" w:rsidRPr="00454FE6" w:rsidRDefault="005C45DB" w:rsidP="00FA641B">
            <w:pPr>
              <w:spacing w:after="200" w:line="276" w:lineRule="auto"/>
              <w:ind w:right="317"/>
              <w:jc w:val="right"/>
              <w:rPr>
                <w:b/>
                <w:sz w:val="40"/>
              </w:rPr>
            </w:pPr>
            <w:r w:rsidRPr="005C45DB">
              <w:rPr>
                <w:b/>
                <w:sz w:val="28"/>
              </w:rPr>
              <w:t>SCHOOL UNIFORM</w:t>
            </w:r>
            <w:r>
              <w:rPr>
                <w:b/>
                <w:sz w:val="28"/>
              </w:rPr>
              <w:t xml:space="preserve"> ORDER FORM</w:t>
            </w:r>
            <w:r w:rsidRPr="005C45DB">
              <w:rPr>
                <w:b/>
                <w:sz w:val="28"/>
              </w:rPr>
              <w:t xml:space="preserve"> </w:t>
            </w:r>
          </w:p>
          <w:p w:rsidR="00C63E76" w:rsidRDefault="00C63E76" w:rsidP="00FA641B">
            <w:pPr>
              <w:spacing w:line="276" w:lineRule="auto"/>
              <w:ind w:right="317"/>
            </w:pPr>
          </w:p>
          <w:p w:rsidR="005C45DB" w:rsidRDefault="005C45DB" w:rsidP="00FA641B">
            <w:pPr>
              <w:spacing w:line="276" w:lineRule="auto"/>
              <w:ind w:right="317"/>
            </w:pPr>
            <w:r w:rsidRPr="005C45DB">
              <w:rPr>
                <w:b/>
                <w:noProof/>
                <w:sz w:val="32"/>
                <w:lang w:eastAsia="en-GB"/>
              </w:rPr>
              <w:drawing>
                <wp:anchor distT="0" distB="0" distL="114300" distR="114300" simplePos="0" relativeHeight="251660288" behindDoc="0" locked="0" layoutInCell="1" allowOverlap="1" wp14:anchorId="75DD6A65" wp14:editId="4A478B58">
                  <wp:simplePos x="0" y="0"/>
                  <wp:positionH relativeFrom="margin">
                    <wp:posOffset>-68580</wp:posOffset>
                  </wp:positionH>
                  <wp:positionV relativeFrom="margin">
                    <wp:posOffset>8890</wp:posOffset>
                  </wp:positionV>
                  <wp:extent cx="418465" cy="58420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She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465" cy="584200"/>
                          </a:xfrm>
                          <a:prstGeom prst="rect">
                            <a:avLst/>
                          </a:prstGeom>
                        </pic:spPr>
                      </pic:pic>
                    </a:graphicData>
                  </a:graphic>
                  <wp14:sizeRelH relativeFrom="margin">
                    <wp14:pctWidth>0</wp14:pctWidth>
                  </wp14:sizeRelH>
                  <wp14:sizeRelV relativeFrom="margin">
                    <wp14:pctHeight>0</wp14:pctHeight>
                  </wp14:sizeRelV>
                </wp:anchor>
              </w:drawing>
            </w:r>
            <w:r>
              <w:t>Childs Name</w:t>
            </w:r>
            <w:proofErr w:type="gramStart"/>
            <w:r>
              <w:t>:…………………………………………………………………….</w:t>
            </w:r>
            <w:proofErr w:type="gramEnd"/>
            <w:r>
              <w:t xml:space="preserve">  Year</w:t>
            </w:r>
            <w:proofErr w:type="gramStart"/>
            <w:r>
              <w:t>:……………………………</w:t>
            </w:r>
            <w:proofErr w:type="gramEnd"/>
          </w:p>
          <w:p w:rsidR="00C63E76" w:rsidRDefault="00C63E76" w:rsidP="00FA641B">
            <w:pPr>
              <w:spacing w:line="276" w:lineRule="auto"/>
              <w:ind w:right="317"/>
            </w:pPr>
          </w:p>
          <w:p w:rsidR="005C45DB" w:rsidRDefault="005C45DB" w:rsidP="00FA641B">
            <w:pPr>
              <w:spacing w:line="276" w:lineRule="auto"/>
              <w:ind w:right="317"/>
            </w:pPr>
            <w:r>
              <w:t>Please note the number of items required in each size and the total cost.</w:t>
            </w:r>
          </w:p>
          <w:p w:rsidR="00C63E76" w:rsidRDefault="00C63E76" w:rsidP="00FA641B">
            <w:pPr>
              <w:spacing w:line="276" w:lineRule="auto"/>
              <w:ind w:right="317"/>
            </w:pPr>
          </w:p>
          <w:tbl>
            <w:tblPr>
              <w:tblStyle w:val="TableGrid"/>
              <w:tblW w:w="0" w:type="auto"/>
              <w:tblLayout w:type="fixed"/>
              <w:tblLook w:val="04A0" w:firstRow="1" w:lastRow="0" w:firstColumn="1" w:lastColumn="0" w:noHBand="0" w:noVBand="1"/>
            </w:tblPr>
            <w:tblGrid>
              <w:gridCol w:w="1696"/>
              <w:gridCol w:w="1022"/>
              <w:gridCol w:w="1022"/>
              <w:gridCol w:w="1022"/>
              <w:gridCol w:w="1023"/>
              <w:gridCol w:w="1156"/>
              <w:gridCol w:w="992"/>
            </w:tblGrid>
            <w:tr w:rsidR="005C45DB" w:rsidRPr="005C45DB" w:rsidTr="00FA641B">
              <w:tc>
                <w:tcPr>
                  <w:tcW w:w="1696" w:type="dxa"/>
                  <w:vAlign w:val="center"/>
                </w:tcPr>
                <w:p w:rsidR="005C45DB" w:rsidRPr="00FA641B" w:rsidRDefault="005C45DB" w:rsidP="00FA641B">
                  <w:pPr>
                    <w:ind w:right="176"/>
                    <w:jc w:val="center"/>
                    <w:rPr>
                      <w:b/>
                    </w:rPr>
                  </w:pPr>
                  <w:r w:rsidRPr="00FA641B">
                    <w:rPr>
                      <w:b/>
                    </w:rPr>
                    <w:t>Item</w:t>
                  </w:r>
                </w:p>
              </w:tc>
              <w:tc>
                <w:tcPr>
                  <w:tcW w:w="4089" w:type="dxa"/>
                  <w:gridSpan w:val="4"/>
                  <w:vAlign w:val="center"/>
                </w:tcPr>
                <w:p w:rsidR="005C45DB" w:rsidRPr="005C45DB" w:rsidRDefault="005C45DB" w:rsidP="005C45DB">
                  <w:pPr>
                    <w:ind w:right="176"/>
                    <w:jc w:val="center"/>
                    <w:rPr>
                      <w:b/>
                    </w:rPr>
                  </w:pPr>
                  <w:r w:rsidRPr="005C45DB">
                    <w:rPr>
                      <w:b/>
                    </w:rPr>
                    <w:t>Size/Quantity</w:t>
                  </w:r>
                </w:p>
              </w:tc>
              <w:tc>
                <w:tcPr>
                  <w:tcW w:w="1156" w:type="dxa"/>
                  <w:vAlign w:val="center"/>
                </w:tcPr>
                <w:p w:rsidR="005C45DB" w:rsidRPr="005C45DB" w:rsidRDefault="005C45DB" w:rsidP="005C45DB">
                  <w:pPr>
                    <w:ind w:right="176"/>
                    <w:jc w:val="center"/>
                    <w:rPr>
                      <w:b/>
                    </w:rPr>
                  </w:pPr>
                  <w:r w:rsidRPr="005C45DB">
                    <w:rPr>
                      <w:b/>
                    </w:rPr>
                    <w:t>Cost Per Item</w:t>
                  </w:r>
                </w:p>
              </w:tc>
              <w:tc>
                <w:tcPr>
                  <w:tcW w:w="992" w:type="dxa"/>
                  <w:vAlign w:val="center"/>
                </w:tcPr>
                <w:p w:rsidR="005C45DB" w:rsidRPr="005C45DB" w:rsidRDefault="005C45DB" w:rsidP="005C45DB">
                  <w:pPr>
                    <w:ind w:right="176"/>
                    <w:jc w:val="center"/>
                    <w:rPr>
                      <w:b/>
                    </w:rPr>
                  </w:pPr>
                  <w:r w:rsidRPr="005C45DB">
                    <w:rPr>
                      <w:b/>
                    </w:rPr>
                    <w:t>Total Cost</w:t>
                  </w:r>
                </w:p>
              </w:tc>
            </w:tr>
            <w:tr w:rsidR="00FA641B" w:rsidTr="00FA641B">
              <w:trPr>
                <w:trHeight w:val="632"/>
              </w:trPr>
              <w:tc>
                <w:tcPr>
                  <w:tcW w:w="1696" w:type="dxa"/>
                  <w:vMerge w:val="restart"/>
                  <w:vAlign w:val="center"/>
                </w:tcPr>
                <w:p w:rsidR="00FA641B" w:rsidRPr="00FA641B" w:rsidRDefault="00FA641B" w:rsidP="00FA641B">
                  <w:pPr>
                    <w:ind w:right="176"/>
                    <w:jc w:val="center"/>
                    <w:rPr>
                      <w:b/>
                    </w:rPr>
                  </w:pPr>
                  <w:r w:rsidRPr="00FA641B">
                    <w:rPr>
                      <w:b/>
                    </w:rPr>
                    <w:t>Blazer</w:t>
                  </w:r>
                </w:p>
                <w:p w:rsidR="00FA641B" w:rsidRPr="00FA641B" w:rsidRDefault="00FA641B" w:rsidP="00FA641B">
                  <w:pPr>
                    <w:ind w:right="176"/>
                    <w:jc w:val="center"/>
                    <w:rPr>
                      <w:b/>
                    </w:rPr>
                  </w:pPr>
                  <w:r w:rsidRPr="00FA641B">
                    <w:rPr>
                      <w:b/>
                    </w:rPr>
                    <w:t>(</w:t>
                  </w:r>
                  <w:proofErr w:type="spellStart"/>
                  <w:r w:rsidRPr="00FA641B">
                    <w:rPr>
                      <w:b/>
                    </w:rPr>
                    <w:t>Yrs</w:t>
                  </w:r>
                  <w:proofErr w:type="spellEnd"/>
                  <w:r w:rsidRPr="00FA641B">
                    <w:rPr>
                      <w:b/>
                    </w:rPr>
                    <w:t xml:space="preserve"> 1-4 only)</w:t>
                  </w:r>
                </w:p>
              </w:tc>
              <w:tc>
                <w:tcPr>
                  <w:tcW w:w="1022" w:type="dxa"/>
                </w:tcPr>
                <w:p w:rsidR="00FA641B" w:rsidRDefault="00FA641B" w:rsidP="005C45DB">
                  <w:pPr>
                    <w:ind w:right="176"/>
                  </w:pPr>
                  <w:r>
                    <w:t>24”</w:t>
                  </w:r>
                </w:p>
              </w:tc>
              <w:tc>
                <w:tcPr>
                  <w:tcW w:w="1022" w:type="dxa"/>
                </w:tcPr>
                <w:p w:rsidR="00FA641B" w:rsidRDefault="00FA641B" w:rsidP="005C45DB">
                  <w:pPr>
                    <w:ind w:right="176"/>
                  </w:pPr>
                  <w:r>
                    <w:t>25”</w:t>
                  </w:r>
                </w:p>
              </w:tc>
              <w:tc>
                <w:tcPr>
                  <w:tcW w:w="1022" w:type="dxa"/>
                </w:tcPr>
                <w:p w:rsidR="00FA641B" w:rsidRDefault="00FA641B" w:rsidP="005C45DB">
                  <w:pPr>
                    <w:ind w:right="176"/>
                  </w:pPr>
                  <w:r>
                    <w:t>26”</w:t>
                  </w:r>
                </w:p>
              </w:tc>
              <w:tc>
                <w:tcPr>
                  <w:tcW w:w="1023" w:type="dxa"/>
                </w:tcPr>
                <w:p w:rsidR="00FA641B" w:rsidRDefault="00FA641B" w:rsidP="005C45DB">
                  <w:pPr>
                    <w:ind w:right="176"/>
                  </w:pPr>
                  <w:r>
                    <w:t>27”</w:t>
                  </w:r>
                </w:p>
              </w:tc>
              <w:tc>
                <w:tcPr>
                  <w:tcW w:w="1156" w:type="dxa"/>
                </w:tcPr>
                <w:p w:rsidR="00FA641B" w:rsidRDefault="00FA641B" w:rsidP="00C77F82">
                  <w:pPr>
                    <w:ind w:right="176"/>
                  </w:pPr>
                  <w:r>
                    <w:t>£25.</w:t>
                  </w:r>
                  <w:r w:rsidR="00C77F82">
                    <w:t>50</w:t>
                  </w:r>
                </w:p>
              </w:tc>
              <w:tc>
                <w:tcPr>
                  <w:tcW w:w="992" w:type="dxa"/>
                </w:tcPr>
                <w:p w:rsidR="00FA641B" w:rsidRDefault="00FA641B" w:rsidP="005C45DB">
                  <w:pPr>
                    <w:ind w:right="176"/>
                  </w:pPr>
                </w:p>
              </w:tc>
            </w:tr>
            <w:tr w:rsidR="003C6AEE" w:rsidTr="003C6AEE">
              <w:trPr>
                <w:trHeight w:val="632"/>
              </w:trPr>
              <w:tc>
                <w:tcPr>
                  <w:tcW w:w="1696" w:type="dxa"/>
                  <w:vMerge/>
                  <w:vAlign w:val="center"/>
                </w:tcPr>
                <w:p w:rsidR="003C6AEE" w:rsidRPr="00FA641B" w:rsidRDefault="003C6AEE" w:rsidP="00FA641B">
                  <w:pPr>
                    <w:ind w:right="176"/>
                    <w:jc w:val="center"/>
                    <w:rPr>
                      <w:b/>
                    </w:rPr>
                  </w:pPr>
                </w:p>
              </w:tc>
              <w:tc>
                <w:tcPr>
                  <w:tcW w:w="1022" w:type="dxa"/>
                </w:tcPr>
                <w:p w:rsidR="003C6AEE" w:rsidRDefault="003C6AEE" w:rsidP="005C45DB">
                  <w:pPr>
                    <w:ind w:right="176"/>
                  </w:pPr>
                  <w:r>
                    <w:t>28”</w:t>
                  </w:r>
                </w:p>
              </w:tc>
              <w:tc>
                <w:tcPr>
                  <w:tcW w:w="1022" w:type="dxa"/>
                </w:tcPr>
                <w:p w:rsidR="003C6AEE" w:rsidRDefault="003C6AEE" w:rsidP="007D6669">
                  <w:pPr>
                    <w:ind w:right="176"/>
                  </w:pPr>
                  <w:r>
                    <w:t>30”</w:t>
                  </w:r>
                </w:p>
              </w:tc>
              <w:tc>
                <w:tcPr>
                  <w:tcW w:w="1022" w:type="dxa"/>
                  <w:shd w:val="clear" w:color="auto" w:fill="FFFFFF" w:themeFill="background1"/>
                </w:tcPr>
                <w:p w:rsidR="003C6AEE" w:rsidRDefault="003C6AEE" w:rsidP="007D6669">
                  <w:pPr>
                    <w:ind w:right="176"/>
                  </w:pPr>
                  <w:r>
                    <w:t>32”</w:t>
                  </w:r>
                </w:p>
              </w:tc>
              <w:tc>
                <w:tcPr>
                  <w:tcW w:w="1023" w:type="dxa"/>
                  <w:shd w:val="clear" w:color="auto" w:fill="BFBFBF" w:themeFill="background1" w:themeFillShade="BF"/>
                </w:tcPr>
                <w:p w:rsidR="003C6AEE" w:rsidRDefault="003C6AEE" w:rsidP="005C45DB">
                  <w:pPr>
                    <w:ind w:right="176"/>
                  </w:pPr>
                </w:p>
              </w:tc>
              <w:tc>
                <w:tcPr>
                  <w:tcW w:w="1156" w:type="dxa"/>
                </w:tcPr>
                <w:p w:rsidR="003C6AEE" w:rsidRDefault="003C6AEE" w:rsidP="00C77F82">
                  <w:pPr>
                    <w:ind w:right="176"/>
                  </w:pPr>
                  <w:r>
                    <w:t>£27.</w:t>
                  </w:r>
                  <w:r w:rsidR="00C77F82">
                    <w:t>50</w:t>
                  </w:r>
                </w:p>
              </w:tc>
              <w:tc>
                <w:tcPr>
                  <w:tcW w:w="992" w:type="dxa"/>
                </w:tcPr>
                <w:p w:rsidR="003C6AEE" w:rsidRDefault="003C6AEE" w:rsidP="005C45DB">
                  <w:pPr>
                    <w:ind w:right="176"/>
                  </w:pPr>
                </w:p>
              </w:tc>
            </w:tr>
            <w:tr w:rsidR="005C45DB" w:rsidTr="00FA641B">
              <w:trPr>
                <w:trHeight w:val="632"/>
              </w:trPr>
              <w:tc>
                <w:tcPr>
                  <w:tcW w:w="1696" w:type="dxa"/>
                  <w:vAlign w:val="center"/>
                </w:tcPr>
                <w:p w:rsidR="005C45DB" w:rsidRPr="00FA641B" w:rsidRDefault="00C63E76" w:rsidP="00FA641B">
                  <w:pPr>
                    <w:ind w:right="176"/>
                    <w:jc w:val="center"/>
                    <w:rPr>
                      <w:b/>
                    </w:rPr>
                  </w:pPr>
                  <w:r>
                    <w:rPr>
                      <w:b/>
                    </w:rPr>
                    <w:t xml:space="preserve">Navy </w:t>
                  </w:r>
                  <w:r w:rsidR="00FA641B" w:rsidRPr="00FA641B">
                    <w:rPr>
                      <w:b/>
                    </w:rPr>
                    <w:t>Sweatshirt</w:t>
                  </w:r>
                </w:p>
              </w:tc>
              <w:tc>
                <w:tcPr>
                  <w:tcW w:w="1022" w:type="dxa"/>
                </w:tcPr>
                <w:p w:rsidR="005C45DB" w:rsidRDefault="005C45DB" w:rsidP="005C45DB">
                  <w:pPr>
                    <w:ind w:right="176"/>
                  </w:pPr>
                  <w:r>
                    <w:t>Age 4/5</w:t>
                  </w:r>
                </w:p>
              </w:tc>
              <w:tc>
                <w:tcPr>
                  <w:tcW w:w="1022" w:type="dxa"/>
                </w:tcPr>
                <w:p w:rsidR="005C45DB" w:rsidRDefault="005C45DB" w:rsidP="005C45DB">
                  <w:pPr>
                    <w:ind w:right="176"/>
                  </w:pPr>
                  <w:r>
                    <w:t>Age 5/6</w:t>
                  </w:r>
                </w:p>
              </w:tc>
              <w:tc>
                <w:tcPr>
                  <w:tcW w:w="1022" w:type="dxa"/>
                </w:tcPr>
                <w:p w:rsidR="005C45DB" w:rsidRDefault="005C45DB" w:rsidP="005C45DB">
                  <w:pPr>
                    <w:ind w:right="176"/>
                  </w:pPr>
                  <w:r>
                    <w:t>Age 7/8</w:t>
                  </w:r>
                </w:p>
              </w:tc>
              <w:tc>
                <w:tcPr>
                  <w:tcW w:w="1023" w:type="dxa"/>
                </w:tcPr>
                <w:p w:rsidR="005C45DB" w:rsidRDefault="003C6AEE" w:rsidP="005C45DB">
                  <w:pPr>
                    <w:ind w:right="176"/>
                  </w:pPr>
                  <w:r>
                    <w:t>Age 9/10</w:t>
                  </w:r>
                </w:p>
              </w:tc>
              <w:tc>
                <w:tcPr>
                  <w:tcW w:w="1156" w:type="dxa"/>
                </w:tcPr>
                <w:p w:rsidR="005C45DB" w:rsidRDefault="00B27FFD" w:rsidP="00C77F82">
                  <w:pPr>
                    <w:ind w:right="176"/>
                  </w:pPr>
                  <w:r>
                    <w:t>£10.00</w:t>
                  </w:r>
                </w:p>
              </w:tc>
              <w:tc>
                <w:tcPr>
                  <w:tcW w:w="992" w:type="dxa"/>
                </w:tcPr>
                <w:p w:rsidR="005C45DB" w:rsidRDefault="005C45DB" w:rsidP="005C45DB">
                  <w:pPr>
                    <w:ind w:right="176"/>
                  </w:pPr>
                </w:p>
              </w:tc>
            </w:tr>
            <w:tr w:rsidR="003C6AEE" w:rsidTr="00FA641B">
              <w:trPr>
                <w:trHeight w:val="557"/>
              </w:trPr>
              <w:tc>
                <w:tcPr>
                  <w:tcW w:w="1696" w:type="dxa"/>
                  <w:vAlign w:val="center"/>
                </w:tcPr>
                <w:p w:rsidR="003C6AEE" w:rsidRPr="00FA641B" w:rsidRDefault="001A2C57" w:rsidP="00FA641B">
                  <w:pPr>
                    <w:ind w:right="176"/>
                    <w:jc w:val="center"/>
                    <w:rPr>
                      <w:b/>
                    </w:rPr>
                  </w:pPr>
                  <w:r>
                    <w:rPr>
                      <w:b/>
                    </w:rPr>
                    <w:t xml:space="preserve">School </w:t>
                  </w:r>
                  <w:r w:rsidR="003C6AEE" w:rsidRPr="00FA641B">
                    <w:rPr>
                      <w:b/>
                    </w:rPr>
                    <w:t>Backpack</w:t>
                  </w:r>
                </w:p>
              </w:tc>
              <w:tc>
                <w:tcPr>
                  <w:tcW w:w="1022" w:type="dxa"/>
                  <w:shd w:val="clear" w:color="auto" w:fill="BFBFBF" w:themeFill="background1" w:themeFillShade="BF"/>
                </w:tcPr>
                <w:p w:rsidR="003C6AEE" w:rsidRDefault="003C6AEE" w:rsidP="005C45DB">
                  <w:pPr>
                    <w:ind w:right="176"/>
                  </w:pPr>
                </w:p>
              </w:tc>
              <w:tc>
                <w:tcPr>
                  <w:tcW w:w="1022" w:type="dxa"/>
                  <w:shd w:val="clear" w:color="auto" w:fill="BFBFBF" w:themeFill="background1" w:themeFillShade="BF"/>
                </w:tcPr>
                <w:p w:rsidR="003C6AEE" w:rsidRDefault="003C6AEE" w:rsidP="005C45DB">
                  <w:pPr>
                    <w:ind w:right="176"/>
                  </w:pPr>
                </w:p>
              </w:tc>
              <w:tc>
                <w:tcPr>
                  <w:tcW w:w="1022" w:type="dxa"/>
                  <w:shd w:val="clear" w:color="auto" w:fill="BFBFBF" w:themeFill="background1" w:themeFillShade="BF"/>
                </w:tcPr>
                <w:p w:rsidR="003C6AEE" w:rsidRDefault="003C6AEE" w:rsidP="005C45DB">
                  <w:pPr>
                    <w:ind w:right="176"/>
                  </w:pPr>
                </w:p>
              </w:tc>
              <w:tc>
                <w:tcPr>
                  <w:tcW w:w="1023" w:type="dxa"/>
                  <w:shd w:val="clear" w:color="auto" w:fill="BFBFBF" w:themeFill="background1" w:themeFillShade="BF"/>
                </w:tcPr>
                <w:p w:rsidR="003C6AEE" w:rsidRDefault="003C6AEE" w:rsidP="005C45DB">
                  <w:pPr>
                    <w:ind w:right="176"/>
                  </w:pPr>
                </w:p>
              </w:tc>
              <w:tc>
                <w:tcPr>
                  <w:tcW w:w="1156" w:type="dxa"/>
                </w:tcPr>
                <w:p w:rsidR="003C6AEE" w:rsidRDefault="00BC1F3E" w:rsidP="005C45DB">
                  <w:pPr>
                    <w:ind w:right="176"/>
                  </w:pPr>
                  <w:r>
                    <w:t>£5.00</w:t>
                  </w:r>
                </w:p>
              </w:tc>
              <w:tc>
                <w:tcPr>
                  <w:tcW w:w="992" w:type="dxa"/>
                </w:tcPr>
                <w:p w:rsidR="003C6AEE" w:rsidRDefault="003C6AEE" w:rsidP="005C45DB">
                  <w:pPr>
                    <w:ind w:right="176"/>
                  </w:pPr>
                </w:p>
              </w:tc>
            </w:tr>
            <w:tr w:rsidR="003C6AEE" w:rsidTr="00FA641B">
              <w:trPr>
                <w:trHeight w:val="557"/>
              </w:trPr>
              <w:tc>
                <w:tcPr>
                  <w:tcW w:w="1696" w:type="dxa"/>
                  <w:vAlign w:val="center"/>
                </w:tcPr>
                <w:p w:rsidR="003C6AEE" w:rsidRPr="00FA641B" w:rsidRDefault="003C6AEE" w:rsidP="00FA641B">
                  <w:pPr>
                    <w:ind w:right="176"/>
                    <w:jc w:val="center"/>
                    <w:rPr>
                      <w:b/>
                    </w:rPr>
                  </w:pPr>
                  <w:r w:rsidRPr="00FA641B">
                    <w:rPr>
                      <w:b/>
                    </w:rPr>
                    <w:t>Elastic tie (Yr1-2)</w:t>
                  </w:r>
                </w:p>
              </w:tc>
              <w:tc>
                <w:tcPr>
                  <w:tcW w:w="1022" w:type="dxa"/>
                  <w:shd w:val="clear" w:color="auto" w:fill="BFBFBF" w:themeFill="background1" w:themeFillShade="BF"/>
                </w:tcPr>
                <w:p w:rsidR="003C6AEE" w:rsidRDefault="003C6AEE" w:rsidP="005C45DB">
                  <w:pPr>
                    <w:ind w:right="176"/>
                  </w:pPr>
                </w:p>
              </w:tc>
              <w:tc>
                <w:tcPr>
                  <w:tcW w:w="1022" w:type="dxa"/>
                  <w:shd w:val="clear" w:color="auto" w:fill="BFBFBF" w:themeFill="background1" w:themeFillShade="BF"/>
                </w:tcPr>
                <w:p w:rsidR="003C6AEE" w:rsidRDefault="003C6AEE" w:rsidP="005C45DB">
                  <w:pPr>
                    <w:ind w:right="176"/>
                  </w:pPr>
                </w:p>
              </w:tc>
              <w:tc>
                <w:tcPr>
                  <w:tcW w:w="1022" w:type="dxa"/>
                  <w:shd w:val="clear" w:color="auto" w:fill="BFBFBF" w:themeFill="background1" w:themeFillShade="BF"/>
                </w:tcPr>
                <w:p w:rsidR="003C6AEE" w:rsidRDefault="003C6AEE" w:rsidP="005C45DB">
                  <w:pPr>
                    <w:ind w:right="176"/>
                  </w:pPr>
                </w:p>
              </w:tc>
              <w:tc>
                <w:tcPr>
                  <w:tcW w:w="1023" w:type="dxa"/>
                  <w:shd w:val="clear" w:color="auto" w:fill="BFBFBF" w:themeFill="background1" w:themeFillShade="BF"/>
                </w:tcPr>
                <w:p w:rsidR="003C6AEE" w:rsidRDefault="003C6AEE" w:rsidP="005C45DB">
                  <w:pPr>
                    <w:ind w:right="176"/>
                  </w:pPr>
                </w:p>
              </w:tc>
              <w:tc>
                <w:tcPr>
                  <w:tcW w:w="1156" w:type="dxa"/>
                </w:tcPr>
                <w:p w:rsidR="003C6AEE" w:rsidRDefault="003C6AEE" w:rsidP="005C45DB">
                  <w:pPr>
                    <w:ind w:right="176"/>
                  </w:pPr>
                  <w:r>
                    <w:t>£3.00</w:t>
                  </w:r>
                </w:p>
              </w:tc>
              <w:tc>
                <w:tcPr>
                  <w:tcW w:w="992" w:type="dxa"/>
                </w:tcPr>
                <w:p w:rsidR="003C6AEE" w:rsidRDefault="003C6AEE" w:rsidP="005C45DB">
                  <w:pPr>
                    <w:ind w:right="176"/>
                  </w:pPr>
                </w:p>
              </w:tc>
            </w:tr>
            <w:tr w:rsidR="003C6AEE" w:rsidTr="00FA641B">
              <w:trPr>
                <w:trHeight w:val="557"/>
              </w:trPr>
              <w:tc>
                <w:tcPr>
                  <w:tcW w:w="1696" w:type="dxa"/>
                  <w:vAlign w:val="center"/>
                </w:tcPr>
                <w:p w:rsidR="003C6AEE" w:rsidRPr="00FA641B" w:rsidRDefault="008A188A" w:rsidP="00FA641B">
                  <w:pPr>
                    <w:ind w:right="176"/>
                    <w:jc w:val="center"/>
                    <w:rPr>
                      <w:b/>
                    </w:rPr>
                  </w:pPr>
                  <w:r>
                    <w:rPr>
                      <w:b/>
                    </w:rPr>
                    <w:t>Clip-on</w:t>
                  </w:r>
                  <w:r w:rsidR="003C6AEE" w:rsidRPr="00FA641B">
                    <w:rPr>
                      <w:b/>
                    </w:rPr>
                    <w:t xml:space="preserve"> tie</w:t>
                  </w:r>
                </w:p>
                <w:p w:rsidR="003C6AEE" w:rsidRPr="00FA641B" w:rsidRDefault="003C6AEE" w:rsidP="00FA641B">
                  <w:pPr>
                    <w:ind w:right="176"/>
                    <w:jc w:val="center"/>
                    <w:rPr>
                      <w:b/>
                    </w:rPr>
                  </w:pPr>
                  <w:r w:rsidRPr="00FA641B">
                    <w:rPr>
                      <w:b/>
                    </w:rPr>
                    <w:t>(Yr3 &amp; 4)</w:t>
                  </w:r>
                </w:p>
              </w:tc>
              <w:tc>
                <w:tcPr>
                  <w:tcW w:w="1022" w:type="dxa"/>
                  <w:shd w:val="clear" w:color="auto" w:fill="BFBFBF" w:themeFill="background1" w:themeFillShade="BF"/>
                </w:tcPr>
                <w:p w:rsidR="003C6AEE" w:rsidRDefault="003C6AEE" w:rsidP="005C45DB">
                  <w:pPr>
                    <w:ind w:right="176"/>
                  </w:pPr>
                </w:p>
              </w:tc>
              <w:tc>
                <w:tcPr>
                  <w:tcW w:w="1022" w:type="dxa"/>
                  <w:shd w:val="clear" w:color="auto" w:fill="BFBFBF" w:themeFill="background1" w:themeFillShade="BF"/>
                </w:tcPr>
                <w:p w:rsidR="003C6AEE" w:rsidRDefault="003C6AEE" w:rsidP="005C45DB">
                  <w:pPr>
                    <w:ind w:right="176"/>
                  </w:pPr>
                </w:p>
              </w:tc>
              <w:tc>
                <w:tcPr>
                  <w:tcW w:w="1022" w:type="dxa"/>
                  <w:shd w:val="clear" w:color="auto" w:fill="BFBFBF" w:themeFill="background1" w:themeFillShade="BF"/>
                </w:tcPr>
                <w:p w:rsidR="003C6AEE" w:rsidRDefault="003C6AEE" w:rsidP="005C45DB">
                  <w:pPr>
                    <w:ind w:right="176"/>
                  </w:pPr>
                </w:p>
              </w:tc>
              <w:tc>
                <w:tcPr>
                  <w:tcW w:w="1023" w:type="dxa"/>
                  <w:shd w:val="clear" w:color="auto" w:fill="BFBFBF" w:themeFill="background1" w:themeFillShade="BF"/>
                </w:tcPr>
                <w:p w:rsidR="003C6AEE" w:rsidRDefault="003C6AEE" w:rsidP="005C45DB">
                  <w:pPr>
                    <w:ind w:right="176"/>
                  </w:pPr>
                </w:p>
              </w:tc>
              <w:tc>
                <w:tcPr>
                  <w:tcW w:w="1156" w:type="dxa"/>
                </w:tcPr>
                <w:p w:rsidR="003C6AEE" w:rsidRDefault="003C6AEE" w:rsidP="005C45DB">
                  <w:pPr>
                    <w:ind w:right="176"/>
                  </w:pPr>
                  <w:r>
                    <w:t>£4.00</w:t>
                  </w:r>
                </w:p>
              </w:tc>
              <w:tc>
                <w:tcPr>
                  <w:tcW w:w="992" w:type="dxa"/>
                </w:tcPr>
                <w:p w:rsidR="003C6AEE" w:rsidRDefault="003C6AEE" w:rsidP="005C45DB">
                  <w:pPr>
                    <w:ind w:right="176"/>
                  </w:pPr>
                </w:p>
              </w:tc>
            </w:tr>
            <w:tr w:rsidR="003C6AEE" w:rsidTr="00FA641B">
              <w:trPr>
                <w:trHeight w:val="527"/>
              </w:trPr>
              <w:tc>
                <w:tcPr>
                  <w:tcW w:w="1696" w:type="dxa"/>
                  <w:tcBorders>
                    <w:top w:val="double" w:sz="4" w:space="0" w:color="auto"/>
                  </w:tcBorders>
                  <w:vAlign w:val="center"/>
                </w:tcPr>
                <w:p w:rsidR="003C6AEE" w:rsidRPr="00FA641B" w:rsidRDefault="003C6AEE" w:rsidP="00FA641B">
                  <w:pPr>
                    <w:ind w:right="176"/>
                    <w:jc w:val="center"/>
                    <w:rPr>
                      <w:b/>
                    </w:rPr>
                  </w:pPr>
                  <w:r w:rsidRPr="00FA641B">
                    <w:rPr>
                      <w:b/>
                    </w:rPr>
                    <w:t>Total Cost</w:t>
                  </w:r>
                </w:p>
              </w:tc>
              <w:tc>
                <w:tcPr>
                  <w:tcW w:w="1022" w:type="dxa"/>
                  <w:tcBorders>
                    <w:top w:val="double" w:sz="4" w:space="0" w:color="auto"/>
                  </w:tcBorders>
                  <w:shd w:val="clear" w:color="auto" w:fill="BFBFBF" w:themeFill="background1" w:themeFillShade="BF"/>
                </w:tcPr>
                <w:p w:rsidR="003C6AEE" w:rsidRDefault="003C6AEE" w:rsidP="005C45DB">
                  <w:pPr>
                    <w:ind w:right="176"/>
                  </w:pPr>
                </w:p>
              </w:tc>
              <w:tc>
                <w:tcPr>
                  <w:tcW w:w="1022" w:type="dxa"/>
                  <w:tcBorders>
                    <w:top w:val="double" w:sz="4" w:space="0" w:color="auto"/>
                  </w:tcBorders>
                  <w:shd w:val="clear" w:color="auto" w:fill="BFBFBF" w:themeFill="background1" w:themeFillShade="BF"/>
                </w:tcPr>
                <w:p w:rsidR="003C6AEE" w:rsidRDefault="003C6AEE" w:rsidP="005C45DB">
                  <w:pPr>
                    <w:ind w:right="176"/>
                  </w:pPr>
                </w:p>
              </w:tc>
              <w:tc>
                <w:tcPr>
                  <w:tcW w:w="1022" w:type="dxa"/>
                  <w:tcBorders>
                    <w:top w:val="double" w:sz="4" w:space="0" w:color="auto"/>
                  </w:tcBorders>
                  <w:shd w:val="clear" w:color="auto" w:fill="BFBFBF" w:themeFill="background1" w:themeFillShade="BF"/>
                </w:tcPr>
                <w:p w:rsidR="003C6AEE" w:rsidRDefault="003C6AEE" w:rsidP="005C45DB">
                  <w:pPr>
                    <w:ind w:right="176"/>
                  </w:pPr>
                </w:p>
              </w:tc>
              <w:tc>
                <w:tcPr>
                  <w:tcW w:w="1023" w:type="dxa"/>
                  <w:tcBorders>
                    <w:top w:val="double" w:sz="4" w:space="0" w:color="auto"/>
                  </w:tcBorders>
                  <w:shd w:val="clear" w:color="auto" w:fill="BFBFBF" w:themeFill="background1" w:themeFillShade="BF"/>
                </w:tcPr>
                <w:p w:rsidR="003C6AEE" w:rsidRDefault="003C6AEE" w:rsidP="005C45DB">
                  <w:pPr>
                    <w:ind w:right="176"/>
                  </w:pPr>
                </w:p>
              </w:tc>
              <w:tc>
                <w:tcPr>
                  <w:tcW w:w="1156" w:type="dxa"/>
                  <w:tcBorders>
                    <w:top w:val="double" w:sz="4" w:space="0" w:color="auto"/>
                  </w:tcBorders>
                  <w:shd w:val="clear" w:color="auto" w:fill="BFBFBF" w:themeFill="background1" w:themeFillShade="BF"/>
                </w:tcPr>
                <w:p w:rsidR="003C6AEE" w:rsidRDefault="003C6AEE" w:rsidP="005C45DB">
                  <w:pPr>
                    <w:ind w:right="176"/>
                  </w:pPr>
                </w:p>
              </w:tc>
              <w:tc>
                <w:tcPr>
                  <w:tcW w:w="992" w:type="dxa"/>
                  <w:tcBorders>
                    <w:top w:val="double" w:sz="4" w:space="0" w:color="auto"/>
                  </w:tcBorders>
                </w:tcPr>
                <w:p w:rsidR="003C6AEE" w:rsidRDefault="003C6AEE" w:rsidP="005C45DB">
                  <w:pPr>
                    <w:ind w:right="176"/>
                  </w:pPr>
                </w:p>
              </w:tc>
            </w:tr>
          </w:tbl>
          <w:p w:rsidR="00FA641B" w:rsidRDefault="00FA641B" w:rsidP="005C45DB">
            <w:pPr>
              <w:ind w:right="176"/>
            </w:pPr>
          </w:p>
          <w:p w:rsidR="00FA641B" w:rsidRDefault="00FA641B" w:rsidP="00FA641B">
            <w:pPr>
              <w:spacing w:line="276" w:lineRule="auto"/>
              <w:ind w:right="176"/>
            </w:pPr>
            <w:r>
              <w:t xml:space="preserve">I enclose cash / cheque made payable to Eton Porny C of E First School for the amount of </w:t>
            </w:r>
          </w:p>
          <w:p w:rsidR="00C63E76" w:rsidRDefault="00C63E76" w:rsidP="00FA641B">
            <w:pPr>
              <w:spacing w:line="276" w:lineRule="auto"/>
              <w:ind w:right="176"/>
            </w:pPr>
          </w:p>
          <w:p w:rsidR="00FA641B" w:rsidRDefault="00FA641B" w:rsidP="00FA641B">
            <w:pPr>
              <w:spacing w:line="276" w:lineRule="auto"/>
              <w:ind w:right="176"/>
            </w:pPr>
            <w:r>
              <w:t>£……………………………………………………</w:t>
            </w:r>
          </w:p>
          <w:p w:rsidR="00FA641B" w:rsidRDefault="00FA641B" w:rsidP="005C45DB">
            <w:pPr>
              <w:ind w:right="176"/>
            </w:pPr>
          </w:p>
          <w:p w:rsidR="00FA641B" w:rsidRDefault="00FA641B" w:rsidP="005C45DB">
            <w:pPr>
              <w:ind w:right="176"/>
            </w:pPr>
            <w:r>
              <w:t>Signed: …………………………………………………………………… (Parent/carer)</w:t>
            </w:r>
          </w:p>
        </w:tc>
        <w:bookmarkStart w:id="0" w:name="_GoBack"/>
        <w:bookmarkEnd w:id="0"/>
      </w:tr>
    </w:tbl>
    <w:p w:rsidR="007303B3" w:rsidRPr="003203D4" w:rsidRDefault="007303B3" w:rsidP="003203D4">
      <w:pPr>
        <w:spacing w:after="0"/>
        <w:rPr>
          <w:sz w:val="2"/>
          <w:szCs w:val="2"/>
        </w:rPr>
      </w:pPr>
    </w:p>
    <w:sectPr w:rsidR="007303B3" w:rsidRPr="003203D4" w:rsidSect="00FA641B">
      <w:pgSz w:w="16838" w:h="11906" w:orient="landscape"/>
      <w:pgMar w:top="284" w:right="284" w:bottom="284" w:left="284" w:header="709" w:footer="709" w:gutter="0"/>
      <w:cols w:num="2"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A4BE1"/>
    <w:multiLevelType w:val="hybridMultilevel"/>
    <w:tmpl w:val="6DBAD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B6549D"/>
    <w:multiLevelType w:val="hybridMultilevel"/>
    <w:tmpl w:val="B3D4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92"/>
    <w:rsid w:val="00053357"/>
    <w:rsid w:val="0007189F"/>
    <w:rsid w:val="001A2C57"/>
    <w:rsid w:val="00226500"/>
    <w:rsid w:val="00282291"/>
    <w:rsid w:val="002D005F"/>
    <w:rsid w:val="002F318A"/>
    <w:rsid w:val="003203D4"/>
    <w:rsid w:val="003363B6"/>
    <w:rsid w:val="00367705"/>
    <w:rsid w:val="003C6AEE"/>
    <w:rsid w:val="00454FE6"/>
    <w:rsid w:val="004C27F7"/>
    <w:rsid w:val="00547766"/>
    <w:rsid w:val="005C45DB"/>
    <w:rsid w:val="00636128"/>
    <w:rsid w:val="00650D1F"/>
    <w:rsid w:val="007303B3"/>
    <w:rsid w:val="007D6669"/>
    <w:rsid w:val="008A188A"/>
    <w:rsid w:val="009009D1"/>
    <w:rsid w:val="00940283"/>
    <w:rsid w:val="00A00134"/>
    <w:rsid w:val="00A15348"/>
    <w:rsid w:val="00A24D64"/>
    <w:rsid w:val="00A55792"/>
    <w:rsid w:val="00AB5E27"/>
    <w:rsid w:val="00B27FFD"/>
    <w:rsid w:val="00B8558E"/>
    <w:rsid w:val="00B9438C"/>
    <w:rsid w:val="00BB1E91"/>
    <w:rsid w:val="00BC1F3E"/>
    <w:rsid w:val="00BE2CA3"/>
    <w:rsid w:val="00C63E76"/>
    <w:rsid w:val="00C77F82"/>
    <w:rsid w:val="00D45A55"/>
    <w:rsid w:val="00D81C4C"/>
    <w:rsid w:val="00DB0CAD"/>
    <w:rsid w:val="00E1738C"/>
    <w:rsid w:val="00E50792"/>
    <w:rsid w:val="00E66196"/>
    <w:rsid w:val="00E85BCE"/>
    <w:rsid w:val="00E9639F"/>
    <w:rsid w:val="00EE274C"/>
    <w:rsid w:val="00EF63F3"/>
    <w:rsid w:val="00F4657C"/>
    <w:rsid w:val="00F5418F"/>
    <w:rsid w:val="00F5661E"/>
    <w:rsid w:val="00F807B0"/>
    <w:rsid w:val="00FA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B1F7"/>
  <w15:docId w15:val="{FABED6A0-D13E-44F1-9F7C-5B04C583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C63E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3E76"/>
    <w:rPr>
      <w:b/>
      <w:bCs/>
    </w:rPr>
  </w:style>
  <w:style w:type="character" w:styleId="Emphasis">
    <w:name w:val="Emphasis"/>
    <w:basedOn w:val="DefaultParagraphFont"/>
    <w:uiPriority w:val="20"/>
    <w:qFormat/>
    <w:rsid w:val="00C63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3102">
      <w:bodyDiv w:val="1"/>
      <w:marLeft w:val="0"/>
      <w:marRight w:val="0"/>
      <w:marTop w:val="0"/>
      <w:marBottom w:val="0"/>
      <w:divBdr>
        <w:top w:val="none" w:sz="0" w:space="0" w:color="auto"/>
        <w:left w:val="none" w:sz="0" w:space="0" w:color="auto"/>
        <w:bottom w:val="none" w:sz="0" w:space="0" w:color="auto"/>
        <w:right w:val="none" w:sz="0" w:space="0" w:color="auto"/>
      </w:divBdr>
    </w:div>
    <w:div w:id="519857868">
      <w:bodyDiv w:val="1"/>
      <w:marLeft w:val="0"/>
      <w:marRight w:val="0"/>
      <w:marTop w:val="0"/>
      <w:marBottom w:val="0"/>
      <w:divBdr>
        <w:top w:val="none" w:sz="0" w:space="0" w:color="auto"/>
        <w:left w:val="none" w:sz="0" w:space="0" w:color="auto"/>
        <w:bottom w:val="none" w:sz="0" w:space="0" w:color="auto"/>
        <w:right w:val="none" w:sz="0" w:space="0" w:color="auto"/>
      </w:divBdr>
    </w:div>
    <w:div w:id="893665911">
      <w:bodyDiv w:val="1"/>
      <w:marLeft w:val="0"/>
      <w:marRight w:val="0"/>
      <w:marTop w:val="0"/>
      <w:marBottom w:val="0"/>
      <w:divBdr>
        <w:top w:val="none" w:sz="0" w:space="0" w:color="auto"/>
        <w:left w:val="none" w:sz="0" w:space="0" w:color="auto"/>
        <w:bottom w:val="none" w:sz="0" w:space="0" w:color="auto"/>
        <w:right w:val="none" w:sz="0" w:space="0" w:color="auto"/>
      </w:divBdr>
    </w:div>
    <w:div w:id="1324240319">
      <w:bodyDiv w:val="1"/>
      <w:marLeft w:val="0"/>
      <w:marRight w:val="0"/>
      <w:marTop w:val="0"/>
      <w:marBottom w:val="0"/>
      <w:divBdr>
        <w:top w:val="none" w:sz="0" w:space="0" w:color="auto"/>
        <w:left w:val="none" w:sz="0" w:space="0" w:color="auto"/>
        <w:bottom w:val="none" w:sz="0" w:space="0" w:color="auto"/>
        <w:right w:val="none" w:sz="0" w:space="0" w:color="auto"/>
      </w:divBdr>
    </w:div>
    <w:div w:id="1933774959">
      <w:bodyDiv w:val="1"/>
      <w:marLeft w:val="0"/>
      <w:marRight w:val="0"/>
      <w:marTop w:val="0"/>
      <w:marBottom w:val="0"/>
      <w:divBdr>
        <w:top w:val="none" w:sz="0" w:space="0" w:color="auto"/>
        <w:left w:val="none" w:sz="0" w:space="0" w:color="auto"/>
        <w:bottom w:val="none" w:sz="0" w:space="0" w:color="auto"/>
        <w:right w:val="none" w:sz="0" w:space="0" w:color="auto"/>
      </w:divBdr>
    </w:div>
    <w:div w:id="20851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4FEC-E44A-41AF-B1D4-6D80DB94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A5DEF962.dotm</Template>
  <TotalTime>25</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Kate Hilton</cp:lastModifiedBy>
  <cp:revision>14</cp:revision>
  <cp:lastPrinted>2018-01-09T13:35:00Z</cp:lastPrinted>
  <dcterms:created xsi:type="dcterms:W3CDTF">2022-03-23T11:56:00Z</dcterms:created>
  <dcterms:modified xsi:type="dcterms:W3CDTF">2022-05-06T10:21:00Z</dcterms:modified>
</cp:coreProperties>
</file>